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2B" w:rsidRPr="004A172B" w:rsidRDefault="004A172B" w:rsidP="004A172B">
      <w:pPr>
        <w:spacing w:after="0"/>
        <w:ind w:left="-284" w:hanging="142"/>
        <w:rPr>
          <w:rFonts w:ascii="Times New Roman" w:hAnsi="Times New Roman" w:cs="Times New Roman"/>
          <w:b/>
          <w:sz w:val="30"/>
          <w:szCs w:val="30"/>
        </w:rPr>
      </w:pPr>
      <w:r w:rsidRPr="004A172B">
        <w:rPr>
          <w:rFonts w:ascii="Times New Roman" w:hAnsi="Times New Roman" w:cs="Times New Roman"/>
          <w:b/>
          <w:sz w:val="30"/>
          <w:szCs w:val="30"/>
        </w:rPr>
        <w:t>Приложение 5</w:t>
      </w:r>
    </w:p>
    <w:p w:rsidR="004A172B" w:rsidRDefault="004A172B" w:rsidP="00524BA5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BA5" w:rsidRPr="00501400" w:rsidRDefault="00524BA5" w:rsidP="00524BA5">
      <w:pPr>
        <w:spacing w:after="0"/>
        <w:ind w:left="-284" w:hanging="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0140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Викторина «Для внимательных читателей» </w:t>
      </w:r>
    </w:p>
    <w:p w:rsidR="00753FC6" w:rsidRPr="00501400" w:rsidRDefault="00524BA5" w:rsidP="00524BA5">
      <w:pPr>
        <w:spacing w:after="0"/>
        <w:ind w:left="-284" w:hanging="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0140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по сказке </w:t>
      </w:r>
      <w:proofErr w:type="spellStart"/>
      <w:r w:rsidRPr="00501400">
        <w:rPr>
          <w:rFonts w:ascii="Times New Roman" w:hAnsi="Times New Roman" w:cs="Times New Roman"/>
          <w:b/>
          <w:color w:val="7030A0"/>
          <w:sz w:val="32"/>
          <w:szCs w:val="32"/>
        </w:rPr>
        <w:t>П.П.Ершова</w:t>
      </w:r>
      <w:proofErr w:type="spellEnd"/>
      <w:r w:rsidRPr="0050140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«Конёк-Горбунок»</w:t>
      </w:r>
      <w:bookmarkStart w:id="0" w:name="_GoBack"/>
      <w:bookmarkEnd w:id="0"/>
    </w:p>
    <w:p w:rsidR="00524BA5" w:rsidRPr="00501400" w:rsidRDefault="008036FA" w:rsidP="00524BA5">
      <w:pPr>
        <w:spacing w:after="0"/>
        <w:ind w:left="-284" w:hanging="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01400">
        <w:rPr>
          <w:rFonts w:ascii="Times New Roman" w:hAnsi="Times New Roman" w:cs="Times New Roman"/>
          <w:b/>
          <w:color w:val="7030A0"/>
          <w:sz w:val="32"/>
          <w:szCs w:val="32"/>
        </w:rPr>
        <w:t>(на основе употреблённых автором фразеологизмов)</w:t>
      </w:r>
    </w:p>
    <w:p w:rsidR="00524BA5" w:rsidRDefault="00524BA5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524BA5">
        <w:rPr>
          <w:rFonts w:ascii="Times New Roman" w:hAnsi="Times New Roman" w:cs="Times New Roman"/>
          <w:sz w:val="32"/>
          <w:szCs w:val="32"/>
        </w:rPr>
        <w:t xml:space="preserve">Кого </w:t>
      </w:r>
      <w:r>
        <w:rPr>
          <w:rFonts w:ascii="Times New Roman" w:hAnsi="Times New Roman" w:cs="Times New Roman"/>
          <w:sz w:val="32"/>
          <w:szCs w:val="32"/>
        </w:rPr>
        <w:t>из героев сказки автор характеризует с помощью фразеологизма «и так</w:t>
      </w:r>
      <w:r w:rsidR="00501400">
        <w:rPr>
          <w:rFonts w:ascii="Times New Roman" w:hAnsi="Times New Roman" w:cs="Times New Roman"/>
          <w:sz w:val="32"/>
          <w:szCs w:val="32"/>
        </w:rPr>
        <w:t xml:space="preserve"> и сяк»? (Среднего брата Гаврилу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4BA5" w:rsidRDefault="00524BA5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старший брат пришёл из дозора мокрый «с головы до самых ног»? (Сам облил себя водой, чтобы соврать про дождь)</w:t>
      </w:r>
    </w:p>
    <w:p w:rsidR="00524BA5" w:rsidRDefault="00524BA5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братьев в карауле «до животиков промёрз»? (Средний из братьев)</w:t>
      </w:r>
    </w:p>
    <w:p w:rsidR="00524BA5" w:rsidRDefault="00524BA5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песню «изо всей дурацкой мочи» пел на печи Иван? («Распрекрасные вы, очи</w:t>
      </w:r>
      <w:r w:rsidR="00242223">
        <w:rPr>
          <w:rFonts w:ascii="Times New Roman" w:hAnsi="Times New Roman" w:cs="Times New Roman"/>
          <w:sz w:val="32"/>
          <w:szCs w:val="32"/>
        </w:rPr>
        <w:t>!..»</w:t>
      </w:r>
    </w:p>
    <w:p w:rsidR="00242223" w:rsidRDefault="00242223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Чьи действия автор описывает, употребляя фразеологизм «пустилась как стрела»? (Волшебной кобылицы)</w:t>
      </w:r>
    </w:p>
    <w:p w:rsidR="00242223" w:rsidRDefault="00242223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бежали Данило и Гаврило, «починивши оба глаза»? Что значит это выражение? (Так бежали посмотреть на чудесных коней, что наставили себе синяков)</w:t>
      </w:r>
    </w:p>
    <w:p w:rsidR="00242223" w:rsidRDefault="00242223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ком в сказке сказано «так кишмя вот и кишат»? (О народе на базаре в конном ряду)</w:t>
      </w:r>
    </w:p>
    <w:p w:rsidR="00242223" w:rsidRDefault="00242223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и за что царь обещает: «Будешь в золоте ходить, …словно в масле сыр кататься»? (Ивану за согласие жить и служить во дворце)</w:t>
      </w:r>
    </w:p>
    <w:p w:rsidR="00242223" w:rsidRDefault="00242223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какому поводу старшие братья «постучали ендовой»? Что значит это выражение?</w:t>
      </w:r>
      <w:r w:rsidR="008036FA">
        <w:rPr>
          <w:rFonts w:ascii="Times New Roman" w:hAnsi="Times New Roman" w:cs="Times New Roman"/>
          <w:sz w:val="32"/>
          <w:szCs w:val="32"/>
        </w:rPr>
        <w:t xml:space="preserve"> (Братья Ивана, получив деньги за лошадей, напились вина)</w:t>
      </w:r>
    </w:p>
    <w:p w:rsidR="008036FA" w:rsidRDefault="008036FA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чего спальник смотрел за Иваном «в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полуглаз</w:t>
      </w:r>
      <w:proofErr w:type="spellEnd"/>
      <w:r>
        <w:rPr>
          <w:rFonts w:ascii="Times New Roman" w:hAnsi="Times New Roman" w:cs="Times New Roman"/>
          <w:sz w:val="32"/>
          <w:szCs w:val="32"/>
        </w:rPr>
        <w:t>»? (Хотел выведать тайну ухода за конями)</w:t>
      </w:r>
    </w:p>
    <w:p w:rsidR="008036FA" w:rsidRDefault="008036FA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Иван «лежал как убитый» под дубовым корытом? (Караулил Жар-птицу)</w:t>
      </w:r>
    </w:p>
    <w:p w:rsidR="008036FA" w:rsidRDefault="008036FA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и по какой причине Иван жаловался: «…Волочу насилу ноги»? (Царю после своих долгих странствий)</w:t>
      </w:r>
    </w:p>
    <w:p w:rsidR="008036FA" w:rsidRDefault="008036FA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ком в сказке сказано: «Вёрст сто тысяч отмахал»? (О Коньке-Горбунке)</w:t>
      </w:r>
    </w:p>
    <w:p w:rsidR="008036FA" w:rsidRDefault="008036FA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каком герое в сказке говорится: «Просидит он женихом»? (О царе)</w:t>
      </w:r>
    </w:p>
    <w:p w:rsidR="008036FA" w:rsidRDefault="008036FA" w:rsidP="00524BA5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в сказке принадлежат слова: «Сладим как-нибудь с бедой» (Коньку-Горбунку)</w:t>
      </w:r>
    </w:p>
    <w:p w:rsidR="008036FA" w:rsidRPr="00524BA5" w:rsidRDefault="008036FA" w:rsidP="008036FA">
      <w:pPr>
        <w:pStyle w:val="a3"/>
        <w:spacing w:before="240"/>
        <w:ind w:left="-66"/>
        <w:jc w:val="both"/>
        <w:rPr>
          <w:rFonts w:ascii="Times New Roman" w:hAnsi="Times New Roman" w:cs="Times New Roman"/>
          <w:sz w:val="32"/>
          <w:szCs w:val="32"/>
        </w:rPr>
      </w:pPr>
    </w:p>
    <w:sectPr w:rsidR="008036FA" w:rsidRPr="0052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3771"/>
    <w:multiLevelType w:val="hybridMultilevel"/>
    <w:tmpl w:val="623CEECE"/>
    <w:lvl w:ilvl="0" w:tplc="847267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4"/>
    <w:rsid w:val="00242223"/>
    <w:rsid w:val="004A172B"/>
    <w:rsid w:val="00501400"/>
    <w:rsid w:val="00524BA5"/>
    <w:rsid w:val="00753FC6"/>
    <w:rsid w:val="008036FA"/>
    <w:rsid w:val="009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8454-C582-435D-93C1-B683BC7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Павлик</cp:lastModifiedBy>
  <cp:revision>4</cp:revision>
  <dcterms:created xsi:type="dcterms:W3CDTF">2018-10-17T16:29:00Z</dcterms:created>
  <dcterms:modified xsi:type="dcterms:W3CDTF">2018-10-24T19:32:00Z</dcterms:modified>
</cp:coreProperties>
</file>